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rPr>
          <w:rFonts w:eastAsia="楷体_GB2312"/>
          <w:sz w:val="28"/>
          <w:szCs w:val="28"/>
        </w:rPr>
      </w:pPr>
    </w:p>
    <w:p>
      <w:pPr>
        <w:spacing w:line="360" w:lineRule="auto"/>
        <w:jc w:val="center"/>
        <w:rPr>
          <w:rFonts w:eastAsia="楷体_GB2312"/>
        </w:rPr>
      </w:pPr>
      <w:r>
        <w:drawing>
          <wp:inline distT="0" distB="0" distL="0" distR="0">
            <wp:extent cx="1877695" cy="186817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4" t="10831" r="26813" b="11191"/>
                    <a:stretch>
                      <a:fillRect/>
                    </a:stretch>
                  </pic:blipFill>
                  <pic:spPr>
                    <a:xfrm>
                      <a:off x="0" y="0"/>
                      <a:ext cx="1877695" cy="186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418"/>
        </w:tabs>
        <w:spacing w:line="360" w:lineRule="auto"/>
        <w:jc w:val="center"/>
        <w:rPr>
          <w:rFonts w:eastAsia="楷体_GB2312"/>
        </w:rPr>
      </w:pPr>
      <w:r>
        <w:rPr>
          <w:rFonts w:eastAsia="楷体_GB231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1581150</wp:posOffset>
            </wp:positionH>
            <wp:positionV relativeFrom="paragraph">
              <wp:posOffset>99060</wp:posOffset>
            </wp:positionV>
            <wp:extent cx="2286000" cy="594360"/>
            <wp:effectExtent l="0" t="0" r="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60" w:lineRule="auto"/>
        <w:rPr>
          <w:rFonts w:eastAsia="楷体_GB2312"/>
          <w:b/>
          <w:sz w:val="72"/>
          <w:szCs w:val="72"/>
        </w:rPr>
      </w:pPr>
    </w:p>
    <w:p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</w:p>
    <w:p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《计算机组成原理》</w:t>
      </w:r>
    </w:p>
    <w:p>
      <w:pPr>
        <w:spacing w:line="360" w:lineRule="auto"/>
        <w:ind w:left="243" w:firstLine="420"/>
        <w:jc w:val="center"/>
        <w:rPr>
          <w:rFonts w:eastAsia="楷体_GB2312"/>
          <w:b/>
          <w:sz w:val="52"/>
          <w:szCs w:val="52"/>
        </w:rPr>
      </w:pPr>
      <w:r>
        <w:rPr>
          <w:rFonts w:eastAsia="楷体_GB2312"/>
          <w:b/>
          <w:sz w:val="52"/>
          <w:szCs w:val="52"/>
        </w:rPr>
        <w:t>课程实验报告</w:t>
      </w:r>
    </w:p>
    <w:p>
      <w:pPr>
        <w:spacing w:line="360" w:lineRule="auto"/>
        <w:ind w:firstLine="640" w:firstLineChars="200"/>
        <w:rPr>
          <w:rFonts w:eastAsia="楷体_GB2312"/>
          <w:sz w:val="32"/>
          <w:szCs w:val="32"/>
        </w:rPr>
      </w:pPr>
    </w:p>
    <w:p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</w:p>
    <w:p>
      <w:pPr>
        <w:spacing w:line="360" w:lineRule="auto"/>
        <w:ind w:firstLine="720" w:firstLineChars="200"/>
        <w:rPr>
          <w:rFonts w:hint="eastAsia" w:eastAsia="楷体_GB2312"/>
          <w:sz w:val="36"/>
          <w:szCs w:val="32"/>
          <w:lang w:eastAsia="zh-CN"/>
        </w:rPr>
      </w:pPr>
      <w:r>
        <w:rPr>
          <w:rFonts w:eastAsia="楷体_GB2312"/>
          <w:sz w:val="36"/>
          <w:szCs w:val="32"/>
        </w:rPr>
        <w:t xml:space="preserve">姓名： </w:t>
      </w:r>
      <w:r>
        <w:rPr>
          <w:rFonts w:hint="eastAsia" w:eastAsia="楷体_GB2312"/>
          <w:sz w:val="36"/>
          <w:szCs w:val="32"/>
          <w:lang w:eastAsia="zh-CN"/>
        </w:rPr>
        <w:t>陈澄</w:t>
      </w:r>
    </w:p>
    <w:p>
      <w:pPr>
        <w:spacing w:line="360" w:lineRule="auto"/>
        <w:ind w:firstLine="720" w:firstLineChars="200"/>
        <w:rPr>
          <w:rFonts w:eastAsia="楷体_GB2312"/>
          <w:sz w:val="36"/>
          <w:szCs w:val="32"/>
        </w:rPr>
      </w:pPr>
      <w:r>
        <w:rPr>
          <w:rFonts w:eastAsia="楷体_GB2312"/>
          <w:sz w:val="36"/>
          <w:szCs w:val="32"/>
        </w:rPr>
        <w:t>学院：信息学院</w:t>
      </w:r>
    </w:p>
    <w:p>
      <w:pPr>
        <w:spacing w:line="360" w:lineRule="auto"/>
        <w:ind w:firstLine="1080" w:firstLineChars="300"/>
        <w:rPr>
          <w:rFonts w:hint="eastAsia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系：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>
      <w:pPr>
        <w:spacing w:line="360" w:lineRule="auto"/>
        <w:ind w:firstLine="720" w:firstLineChars="200"/>
        <w:rPr>
          <w:rFonts w:hint="eastAsia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专业：</w:t>
      </w:r>
      <w:r>
        <w:rPr>
          <w:rFonts w:hint="eastAsia" w:eastAsia="楷体_GB2312"/>
          <w:sz w:val="36"/>
          <w:szCs w:val="32"/>
          <w:lang w:val="en-US" w:eastAsia="zh-CN"/>
        </w:rPr>
        <w:t>软件工程</w:t>
      </w:r>
    </w:p>
    <w:p>
      <w:pPr>
        <w:spacing w:line="360" w:lineRule="auto"/>
        <w:ind w:firstLine="720" w:firstLineChars="200"/>
        <w:rPr>
          <w:rFonts w:hint="default" w:eastAsia="楷体_GB2312"/>
          <w:sz w:val="36"/>
          <w:szCs w:val="32"/>
          <w:lang w:val="en-US" w:eastAsia="zh-CN"/>
        </w:rPr>
      </w:pPr>
      <w:r>
        <w:rPr>
          <w:rFonts w:eastAsia="楷体_GB2312"/>
          <w:sz w:val="36"/>
          <w:szCs w:val="32"/>
        </w:rPr>
        <w:t>学号：</w:t>
      </w:r>
      <w:r>
        <w:rPr>
          <w:rFonts w:hint="eastAsia" w:eastAsia="楷体_GB2312"/>
          <w:sz w:val="36"/>
          <w:szCs w:val="32"/>
          <w:lang w:val="en-US" w:eastAsia="zh-CN"/>
        </w:rPr>
        <w:t>32420212202930</w:t>
      </w:r>
    </w:p>
    <w:p>
      <w:pPr>
        <w:spacing w:line="360" w:lineRule="auto"/>
        <w:rPr>
          <w:rFonts w:eastAsia="楷体_GB2312"/>
        </w:rPr>
      </w:pPr>
      <w:r>
        <w:rPr>
          <w:rFonts w:hint="eastAsia" w:eastAsia="楷体_GB2312"/>
        </w:rPr>
        <w:t xml:space="preserve"> </w:t>
      </w:r>
      <w:r>
        <w:rPr>
          <w:rFonts w:eastAsia="楷体_GB2312"/>
        </w:rPr>
        <w:t xml:space="preserve">                                 </w:t>
      </w:r>
      <w:r>
        <w:rPr>
          <w:rFonts w:eastAsia="楷体_GB2312"/>
          <w:sz w:val="32"/>
          <w:szCs w:val="40"/>
        </w:rPr>
        <w:t>2023</w:t>
      </w:r>
      <w:r>
        <w:rPr>
          <w:rFonts w:hint="eastAsia" w:eastAsia="楷体_GB2312"/>
          <w:sz w:val="32"/>
          <w:szCs w:val="40"/>
        </w:rPr>
        <w:t>年3月9日</w:t>
      </w:r>
    </w:p>
    <w:p>
      <w:pPr>
        <w:jc w:val="center"/>
        <w:rPr>
          <w:rFonts w:hint="eastAsia"/>
          <w:b/>
          <w:sz w:val="40"/>
        </w:rPr>
      </w:pPr>
      <w:r>
        <w:rPr>
          <w:rFonts w:eastAsia="楷体_GB2312"/>
        </w:rPr>
        <w:br w:type="column"/>
      </w:r>
      <w:r>
        <w:rPr>
          <w:b/>
          <w:sz w:val="40"/>
        </w:rPr>
        <w:t>第</w:t>
      </w:r>
      <w:r>
        <w:rPr>
          <w:rFonts w:hint="eastAsia"/>
          <w:b/>
          <w:sz w:val="40"/>
        </w:rPr>
        <w:t>1</w:t>
      </w:r>
      <w:r>
        <w:rPr>
          <w:b/>
          <w:sz w:val="40"/>
        </w:rPr>
        <w:t>次实验  数据</w:t>
      </w:r>
      <w:r>
        <w:rPr>
          <w:rFonts w:hint="eastAsia"/>
          <w:b/>
          <w:sz w:val="40"/>
        </w:rPr>
        <w:t>信息的表示</w:t>
      </w:r>
    </w:p>
    <w:p>
      <w:pPr>
        <w:numPr>
          <w:ilvl w:val="0"/>
          <w:numId w:val="1"/>
        </w:numPr>
        <w:spacing w:line="276" w:lineRule="auto"/>
      </w:pPr>
      <w:r>
        <w:rPr>
          <w:b/>
          <w:bCs/>
          <w:sz w:val="28"/>
        </w:rPr>
        <w:t>实验环境</w:t>
      </w:r>
    </w:p>
    <w:p>
      <w:pPr>
        <w:numPr>
          <w:ilvl w:val="0"/>
          <w:numId w:val="2"/>
        </w:numPr>
        <w:spacing w:before="240" w:line="276" w:lineRule="auto"/>
        <w:rPr>
          <w:b/>
          <w:bCs/>
          <w:szCs w:val="21"/>
        </w:rPr>
      </w:pPr>
      <w:r>
        <w:rPr>
          <w:b/>
          <w:bCs/>
          <w:szCs w:val="21"/>
        </w:rPr>
        <w:t>Windows系统下运行Dev-C++（或其他C语言开发环境）</w:t>
      </w:r>
      <w:r>
        <w:rPr>
          <w:rFonts w:hint="eastAsia"/>
          <w:b/>
          <w:bCs/>
          <w:szCs w:val="21"/>
        </w:rPr>
        <w:t>。</w:t>
      </w:r>
    </w:p>
    <w:p>
      <w:pPr>
        <w:numPr>
          <w:ilvl w:val="0"/>
          <w:numId w:val="2"/>
        </w:numPr>
        <w:spacing w:before="240" w:line="276" w:lineRule="auto"/>
        <w:rPr>
          <w:b/>
          <w:bCs/>
          <w:szCs w:val="21"/>
        </w:rPr>
      </w:pPr>
      <w:r>
        <w:rPr>
          <w:b/>
          <w:bCs/>
          <w:szCs w:val="21"/>
        </w:rPr>
        <w:t>Windows系统下运行Logisim软件</w:t>
      </w:r>
      <w:r>
        <w:rPr>
          <w:rFonts w:hint="eastAsia"/>
          <w:b/>
          <w:bCs/>
          <w:szCs w:val="21"/>
        </w:rPr>
        <w:t>（需安装JDK）。</w:t>
      </w:r>
    </w:p>
    <w:p>
      <w:pPr>
        <w:spacing w:line="276" w:lineRule="auto"/>
        <w:ind w:left="1080"/>
        <w:rPr>
          <w:b/>
          <w:bCs/>
        </w:rPr>
      </w:pPr>
    </w:p>
    <w:p>
      <w:pPr>
        <w:numPr>
          <w:ilvl w:val="0"/>
          <w:numId w:val="1"/>
        </w:numPr>
        <w:spacing w:line="276" w:lineRule="auto"/>
        <w:rPr>
          <w:b/>
          <w:bCs/>
          <w:sz w:val="28"/>
        </w:rPr>
      </w:pPr>
      <w:r>
        <w:rPr>
          <w:b/>
          <w:bCs/>
          <w:sz w:val="28"/>
        </w:rPr>
        <w:t>实验内容</w:t>
      </w:r>
    </w:p>
    <w:p>
      <w:pPr>
        <w:numPr>
          <w:ilvl w:val="1"/>
          <w:numId w:val="3"/>
        </w:numPr>
        <w:spacing w:line="276" w:lineRule="auto"/>
        <w:rPr>
          <w:bCs/>
          <w:sz w:val="22"/>
          <w:highlight w:val="yellow"/>
          <w:u w:val="single"/>
        </w:rPr>
      </w:pPr>
      <w:r>
        <w:rPr>
          <w:b/>
          <w:bCs/>
          <w:sz w:val="24"/>
          <w:highlight w:val="yellow"/>
        </w:rPr>
        <w:t>课堂完成部分</w:t>
      </w:r>
      <w:r>
        <w:rPr>
          <w:rFonts w:hint="eastAsia"/>
          <w:b/>
          <w:bCs/>
          <w:sz w:val="24"/>
          <w:highlight w:val="yellow"/>
        </w:rPr>
        <w:t>（验证实验的内容）</w:t>
      </w:r>
    </w:p>
    <w:p>
      <w:pPr>
        <w:numPr>
          <w:ilvl w:val="0"/>
          <w:numId w:val="4"/>
        </w:numPr>
        <w:spacing w:before="240" w:line="276" w:lineRule="auto"/>
        <w:rPr>
          <w:b/>
          <w:bCs/>
          <w:szCs w:val="21"/>
        </w:rPr>
      </w:pPr>
      <w:r>
        <w:rPr>
          <w:b/>
          <w:bCs/>
          <w:szCs w:val="21"/>
        </w:rPr>
        <w:t>请按照实验课件规定的内容，逐个完成实验</w:t>
      </w:r>
      <w:r>
        <w:rPr>
          <w:rFonts w:hint="eastAsia"/>
          <w:b/>
          <w:bCs/>
          <w:szCs w:val="21"/>
        </w:rPr>
        <w:t>。</w:t>
      </w:r>
    </w:p>
    <w:p>
      <w:pPr>
        <w:numPr>
          <w:ilvl w:val="0"/>
          <w:numId w:val="4"/>
        </w:numPr>
        <w:spacing w:before="240" w:line="276" w:lineRule="auto"/>
        <w:rPr>
          <w:b/>
          <w:bCs/>
          <w:szCs w:val="21"/>
        </w:rPr>
      </w:pPr>
      <w:r>
        <w:rPr>
          <w:b/>
          <w:bCs/>
          <w:szCs w:val="21"/>
        </w:rPr>
        <w:t>采用屏幕拷贝的方式记录实验结果，</w:t>
      </w:r>
      <w:r>
        <w:rPr>
          <w:rFonts w:hint="eastAsia"/>
          <w:b/>
          <w:bCs/>
          <w:szCs w:val="21"/>
        </w:rPr>
        <w:t>黏贴到实验报告中，</w:t>
      </w:r>
      <w:r>
        <w:rPr>
          <w:b/>
          <w:bCs/>
          <w:szCs w:val="21"/>
        </w:rPr>
        <w:t>并给出相关的文字说明</w:t>
      </w:r>
      <w:r>
        <w:rPr>
          <w:rFonts w:hint="eastAsia"/>
          <w:b/>
          <w:bCs/>
          <w:szCs w:val="21"/>
        </w:rPr>
        <w:t>。</w:t>
      </w:r>
    </w:p>
    <w:p>
      <w:pPr>
        <w:numPr>
          <w:ilvl w:val="0"/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1.c语言数据表示实例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相同的机器码,有符号数和无符号数的真值不同,定点数和浮点数的真值也完全不同。计算机采用补码表示有符号整数，所以16位short型机器码为FFFF时,补码真值为-1,无符号数真值为65535。8位char型机器码为FF时,补码真值为-1，无符号数真值为255。</w:t>
      </w:r>
      <w:r>
        <w:rPr>
          <w:rFonts w:hint="eastAsia"/>
          <w:lang w:val="en-US" w:eastAsia="zh-CN"/>
        </w:rPr>
        <w:t>2.c语言运算溢出实例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从以上程序的输出结果看，4次运算都发生了溢出，得到了不正确的结果，但该程序在执行过程中不会进行任何提示</w:t>
      </w:r>
      <w:r>
        <w:rPr>
          <w:rFonts w:hint="eastAsia"/>
          <w:lang w:val="en-US" w:eastAsia="zh-CN"/>
        </w:rPr>
        <w:t>。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3.c语言整形数据转换（8位转8位）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00985"/>
            <wp:effectExtent l="0" t="0" r="6350" b="317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相同字长的整型数据转换。此时只是有符号类型和无符号类型之间的相互转换，这种转换只需要保持机器码不变即可。以8位整型数为例，8位无符号整型数据的表示范围是[0，255]，而8位有符号整数的表示范围是[-128，127]，如果要转换的数据在二者的交集中,也就是在[0，127]中，则转换后的数据与原值相同，否则就会出现比较奇怪的现象。从程序执行结果中可以看出转换前后的机器码并没有改变，但解释成的真值却发生了较大的变化,所以对于相同位宽数据的类型转换，只是数据解释方式的转换。</w:t>
      </w:r>
    </w:p>
    <w:p>
      <w:pPr>
        <w:numPr>
          <w:ilvl w:val="0"/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4.c语言整形数据类型转换（8位转32位）</w:t>
      </w:r>
    </w:p>
    <w:p>
      <w:pPr>
        <w:numPr>
          <w:ilvl w:val="0"/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此时需要根据原数据是否是有符号数进行不同的位扩展。如果原数据是无符号类型,则进行零扩展;否则进行符号扩展,扩展数据的高位部分利用原数据符号位填充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5.c语言整形数据类型转换（32位转16位）</w:t>
      </w:r>
    </w:p>
    <w:p>
      <w:pPr>
        <w:numPr>
          <w:ilvl w:val="0"/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="240" w:line="276" w:lineRule="auto"/>
        <w:ind w:left="425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此时大概率会损失表示范围，通常编译器会直接将机器码截短处理。例子中转换前的32位整数-61439因为机器码被截短处理，符号位都发生了变化,最终变成了4097。</w:t>
      </w:r>
    </w:p>
    <w:p>
      <w:pPr>
        <w:numPr>
          <w:ilvl w:val="0"/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6.c语言中的浮点数据类型</w:t>
      </w:r>
    </w:p>
    <w:p>
      <w:pPr>
        <w:numPr>
          <w:ilvl w:val="0"/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76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由于i和n是unsigned型, n-0时, n-1的机器数为全1,值是22-1,为无符号整型最大值for</w:t>
      </w:r>
      <w:r>
        <w:rPr>
          <w:rFonts w:hint="eastAsia"/>
          <w:lang w:val="en-US" w:eastAsia="zh-CN"/>
        </w:rPr>
        <w:tab/>
        <w:t>循环判断条件“i&lt;=n-1”永真，因此会出现死循环。</w:t>
      </w:r>
    </w:p>
    <w:p>
      <w:pPr>
        <w:spacing w:line="276" w:lineRule="auto"/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800985"/>
            <wp:effectExtent l="0" t="0" r="6350" b="317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  <w:t>如果将i和n改为int类型，则n-1=-1,for</w:t>
      </w:r>
      <w:r>
        <w:rPr>
          <w:rFonts w:hint="eastAsia"/>
          <w:lang w:val="en-US" w:eastAsia="zh-CN"/>
        </w:rPr>
        <w:tab/>
        <w:t>循环判断条件“i&lt;=n-1”不成立，直接退出循</w:t>
      </w:r>
      <w:r>
        <w:rPr>
          <w:rFonts w:hint="eastAsia"/>
          <w:lang w:val="en-US" w:eastAsia="zh-CN"/>
        </w:rPr>
        <w:tab/>
        <w:t>环，此时不会出现死循环。</w:t>
      </w:r>
    </w:p>
    <w:p>
      <w:pPr>
        <w:spacing w:line="276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76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76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76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76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76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76" w:lineRule="auto"/>
        <w:ind w:firstLine="420" w:firstLineChars="0"/>
        <w:rPr>
          <w:rFonts w:hint="eastAsia"/>
          <w:lang w:val="en-US" w:eastAsia="zh-CN"/>
        </w:rPr>
      </w:pPr>
    </w:p>
    <w:p>
      <w:pPr>
        <w:spacing w:line="276" w:lineRule="auto"/>
        <w:ind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3"/>
        </w:numPr>
        <w:spacing w:line="276" w:lineRule="auto"/>
        <w:rPr>
          <w:rFonts w:hint="eastAsia"/>
          <w:b/>
          <w:bCs/>
          <w:sz w:val="24"/>
          <w:highlight w:val="yellow"/>
        </w:rPr>
      </w:pPr>
      <w:r>
        <w:rPr>
          <w:b/>
          <w:bCs/>
          <w:sz w:val="24"/>
          <w:highlight w:val="yellow"/>
        </w:rPr>
        <w:t>课后完成部分</w:t>
      </w:r>
      <w:r>
        <w:rPr>
          <w:rFonts w:hint="eastAsia"/>
          <w:b/>
          <w:bCs/>
          <w:sz w:val="24"/>
          <w:highlight w:val="yellow"/>
        </w:rPr>
        <w:t>（设计实验的内容）</w:t>
      </w:r>
    </w:p>
    <w:p>
      <w:pPr>
        <w:numPr>
          <w:ilvl w:val="0"/>
          <w:numId w:val="5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修改“汉字编码实验”ROM存储器中的内容，在LED点阵上显示“厦门大学信息学院欢迎您！”（修改后的文本文件命名为：</w:t>
      </w:r>
      <w:r>
        <w:rPr>
          <w:rFonts w:hint="eastAsia"/>
          <w:b/>
          <w:bCs/>
          <w:color w:val="FF0000"/>
          <w:szCs w:val="21"/>
        </w:rPr>
        <w:t>ROM内容——厦门大学信息学院欢迎您！.txt</w:t>
      </w:r>
      <w:r>
        <w:rPr>
          <w:rFonts w:hint="eastAsia"/>
          <w:b/>
          <w:bCs/>
          <w:szCs w:val="21"/>
        </w:rPr>
        <w:t>）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查询相关汉字国际码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7325" cy="2800985"/>
            <wp:effectExtent l="0" t="0" r="5715" b="317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复制到ROM存储器中并保存文件命名为</w:t>
      </w:r>
      <w:r>
        <w:rPr>
          <w:rFonts w:hint="eastAsia"/>
          <w:b/>
          <w:bCs/>
          <w:color w:val="FF0000"/>
          <w:szCs w:val="21"/>
        </w:rPr>
        <w:t>ROM内容——厦门大学信息学院欢迎您！.txt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448935" cy="2800985"/>
            <wp:effectExtent l="0" t="0" r="6985" b="317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893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运行结果：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7325" cy="2800985"/>
            <wp:effectExtent l="0" t="0" r="5715" b="317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7325" cy="2800985"/>
            <wp:effectExtent l="0" t="0" r="5715" b="317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后略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lang w:val="en-US" w:eastAsia="zh-CN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spacing w:before="240" w:line="276" w:lineRule="auto"/>
      </w:pPr>
      <w:r>
        <w:rPr>
          <w:rFonts w:hint="eastAsia"/>
          <w:b/>
          <w:bCs/>
          <w:szCs w:val="21"/>
        </w:rPr>
        <w:t>修改“16位偶校验传输测试实验.circ”中的电路，使其变为“1</w:t>
      </w:r>
      <w:r>
        <w:rPr>
          <w:b/>
          <w:bCs/>
          <w:szCs w:val="21"/>
        </w:rPr>
        <w:t>6</w:t>
      </w:r>
      <w:r>
        <w:rPr>
          <w:rFonts w:hint="eastAsia"/>
          <w:b/>
          <w:bCs/>
          <w:szCs w:val="21"/>
        </w:rPr>
        <w:t>位奇校验传输测试实验”（修改后的设计文件命名为：</w:t>
      </w:r>
      <w:r>
        <w:rPr>
          <w:rFonts w:hint="eastAsia"/>
          <w:b/>
          <w:bCs/>
          <w:color w:val="FF0000"/>
          <w:szCs w:val="21"/>
        </w:rPr>
        <w:t>16位奇校验传输测试实验.circ</w:t>
      </w:r>
      <w:r>
        <w:rPr>
          <w:rFonts w:hint="eastAsia"/>
          <w:b/>
          <w:bCs/>
          <w:szCs w:val="21"/>
        </w:rPr>
        <w:t>）</w:t>
      </w:r>
    </w:p>
    <w:p>
      <w:pPr>
        <w:numPr>
          <w:numId w:val="0"/>
        </w:numPr>
        <w:spacing w:before="240" w:line="276" w:lineRule="auto"/>
        <w:ind w:left="425" w:leftChars="0"/>
      </w:pPr>
      <w:r>
        <w:rPr>
          <w:rFonts w:hint="eastAsia"/>
          <w:b/>
          <w:bCs/>
          <w:lang w:val="en-US" w:eastAsia="zh-CN"/>
        </w:rPr>
        <w:t>将偶校检电路和偶检错电路的异或门改为异或非门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</w:rPr>
      </w:pPr>
    </w:p>
    <w:p>
      <w:pPr>
        <w:numPr>
          <w:numId w:val="0"/>
        </w:numPr>
        <w:spacing w:before="240" w:line="276" w:lineRule="auto"/>
        <w:ind w:left="425" w:leftChars="0"/>
      </w:pPr>
    </w:p>
    <w:p>
      <w:pPr>
        <w:bidi w:val="0"/>
        <w:rPr>
          <w:rFonts w:ascii="Times New Roman" w:hAnsi="Times New Roman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bidi w:val="0"/>
        <w:rPr>
          <w:lang w:val="en-US" w:eastAsia="zh-CN"/>
        </w:rPr>
      </w:pPr>
    </w:p>
    <w:p>
      <w:pPr>
        <w:tabs>
          <w:tab w:val="left" w:pos="65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655"/>
        </w:tabs>
        <w:bidi w:val="0"/>
        <w:jc w:val="left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ab/>
        <w:t>运行结果如下：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</w:pPr>
    </w:p>
    <w:p>
      <w:pPr>
        <w:numPr>
          <w:numId w:val="0"/>
        </w:numPr>
        <w:spacing w:before="240" w:line="276" w:lineRule="auto"/>
        <w:rPr>
          <w:rFonts w:hint="eastAsia"/>
        </w:rPr>
      </w:pPr>
    </w:p>
    <w:p>
      <w:pPr>
        <w:numPr>
          <w:ilvl w:val="0"/>
          <w:numId w:val="5"/>
        </w:numPr>
        <w:spacing w:before="240" w:line="276" w:lineRule="auto"/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</w:rPr>
        <w:t>修改“16位偶校验传输测试实验.circ”中的电路，使其变为8位偶校验编、解码电路（修改后的设计文件命名为：</w:t>
      </w:r>
      <w:r>
        <w:rPr>
          <w:rFonts w:hint="eastAsia"/>
          <w:b/>
          <w:bCs/>
          <w:color w:val="FF0000"/>
          <w:szCs w:val="21"/>
        </w:rPr>
        <w:t>8位偶校验编解码电路.circ</w:t>
      </w:r>
      <w:r>
        <w:rPr>
          <w:rFonts w:hint="eastAsia"/>
          <w:b/>
          <w:bCs/>
          <w:szCs w:val="21"/>
        </w:rPr>
        <w:t>）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将16位的输入输出改成相应的8位输入输出，相应元件的位数也随之更改即可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8位偶校检编码电路如下：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8位偶校检检错电路如下：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</w:pPr>
    </w:p>
    <w:p>
      <w:pPr>
        <w:numPr>
          <w:numId w:val="0"/>
        </w:numPr>
        <w:spacing w:before="240" w:line="276" w:lineRule="auto"/>
        <w:ind w:left="425" w:leftChars="0"/>
      </w:pPr>
    </w:p>
    <w:p>
      <w:pPr>
        <w:numPr>
          <w:numId w:val="0"/>
        </w:numPr>
        <w:spacing w:before="240" w:line="276" w:lineRule="auto"/>
        <w:ind w:left="425" w:leftChars="0"/>
      </w:pP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</w:rPr>
      </w:pPr>
    </w:p>
    <w:p>
      <w:pPr>
        <w:numPr>
          <w:ilvl w:val="0"/>
          <w:numId w:val="5"/>
        </w:numPr>
        <w:spacing w:before="240" w:line="276" w:lineRule="auto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</w:rPr>
        <w:t>将第(3</w:t>
      </w:r>
      <w:r>
        <w:rPr>
          <w:b/>
          <w:bCs/>
          <w:szCs w:val="21"/>
        </w:rPr>
        <w:t>)</w:t>
      </w:r>
      <w:r>
        <w:rPr>
          <w:rFonts w:hint="eastAsia"/>
          <w:b/>
          <w:bCs/>
          <w:szCs w:val="21"/>
        </w:rPr>
        <w:t>中的8位偶校验编、解码电路，修改为8位奇校验编、解码电路（修改后的设计文件命名为：</w:t>
      </w:r>
      <w:r>
        <w:rPr>
          <w:rFonts w:hint="eastAsia"/>
          <w:b/>
          <w:bCs/>
          <w:color w:val="FF0000"/>
          <w:szCs w:val="21"/>
        </w:rPr>
        <w:t>8位奇校验编解码电路.circ</w:t>
      </w:r>
      <w:r>
        <w:rPr>
          <w:rFonts w:hint="eastAsia"/>
          <w:b/>
          <w:bCs/>
          <w:szCs w:val="21"/>
        </w:rPr>
        <w:t>）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将(3)中电路的最后一个异或门改为异或非门即可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8位奇校检检错电路如下：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8位奇校检检错电路如下：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00985"/>
            <wp:effectExtent l="0" t="0" r="6350" b="317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before="240" w:line="276" w:lineRule="auto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修改“16位扩展海明码传输测试实验.circ”中的电路，使其变为8位扩展海明码编解码电路，并进行测试，随机干扰电路请利用现成的电路（1</w:t>
      </w: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位随机干扰电路.circ）（修改后的设计文件命名为“</w:t>
      </w:r>
      <w:r>
        <w:rPr>
          <w:rFonts w:hint="eastAsia"/>
          <w:b/>
          <w:bCs/>
          <w:color w:val="FF0000"/>
          <w:szCs w:val="21"/>
        </w:rPr>
        <w:t>8位扩展海明码传输测试实验.circ</w:t>
      </w:r>
      <w:r>
        <w:rPr>
          <w:rFonts w:hint="eastAsia"/>
          <w:b/>
          <w:bCs/>
          <w:szCs w:val="21"/>
        </w:rPr>
        <w:t>）。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szCs w:val="21"/>
          <w:lang w:val="en-US" w:eastAsia="zh-CN"/>
        </w:rPr>
      </w:pPr>
      <w:r>
        <w:rPr>
          <w:rFonts w:hint="eastAsia"/>
          <w:b/>
          <w:bCs/>
          <w:szCs w:val="21"/>
          <w:lang w:val="en-US" w:eastAsia="zh-CN"/>
        </w:rPr>
        <w:t>海明编码电路如图更改：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海明解码电路如图更改：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lang w:val="en-US" w:eastAsia="zh-CN"/>
        </w:rPr>
      </w:pPr>
    </w:p>
    <w:p>
      <w:pPr>
        <w:numPr>
          <w:numId w:val="0"/>
        </w:numPr>
        <w:spacing w:before="240" w:line="276" w:lineRule="auto"/>
        <w:ind w:left="425" w:left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运行结果：</w:t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可以检测并纠正1位错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无法纠正大部分2位错</w:t>
      </w:r>
    </w:p>
    <w:p>
      <w:pPr>
        <w:numPr>
          <w:numId w:val="0"/>
        </w:numPr>
        <w:spacing w:before="240" w:line="276" w:lineRule="auto"/>
        <w:ind w:left="425" w:leftChars="0"/>
      </w:pPr>
      <w:r>
        <w:drawing>
          <wp:inline distT="0" distB="0" distL="114300" distR="114300">
            <wp:extent cx="5266690" cy="2800985"/>
            <wp:effectExtent l="0" t="0" r="6350" b="317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="240" w:line="276" w:lineRule="auto"/>
        <w:ind w:left="425" w:leftChars="0"/>
      </w:pPr>
    </w:p>
    <w:p>
      <w:pPr>
        <w:numPr>
          <w:numId w:val="0"/>
        </w:numPr>
        <w:spacing w:before="240" w:line="276" w:lineRule="auto"/>
        <w:ind w:left="425" w:leftChars="0"/>
      </w:pPr>
    </w:p>
    <w:p>
      <w:pPr>
        <w:numPr>
          <w:numId w:val="0"/>
        </w:numPr>
        <w:spacing w:before="240" w:line="276" w:lineRule="auto"/>
        <w:ind w:left="425" w:leftChars="0"/>
      </w:pPr>
    </w:p>
    <w:p>
      <w:pPr>
        <w:numPr>
          <w:numId w:val="0"/>
        </w:numPr>
        <w:spacing w:before="240" w:line="276" w:lineRule="auto"/>
        <w:ind w:left="425" w:leftChars="0"/>
      </w:pPr>
    </w:p>
    <w:p>
      <w:pPr>
        <w:numPr>
          <w:numId w:val="0"/>
        </w:numPr>
        <w:spacing w:before="240" w:line="276" w:lineRule="auto"/>
        <w:ind w:left="425" w:leftChars="0"/>
        <w:rPr>
          <w:rFonts w:hint="default" w:eastAsia="宋体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可以纠正包含第一位数据出错的2位错</w:t>
      </w:r>
      <w:bookmarkStart w:id="0" w:name="_GoBack"/>
      <w:bookmarkEnd w:id="0"/>
    </w:p>
    <w:p>
      <w:pPr>
        <w:numPr>
          <w:numId w:val="0"/>
        </w:numPr>
        <w:spacing w:before="240" w:line="276" w:lineRule="auto"/>
        <w:ind w:left="425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00985"/>
            <wp:effectExtent l="0" t="0" r="6350" b="317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spacing w:before="240" w:line="276" w:lineRule="auto"/>
        <w:rPr>
          <w:rFonts w:hint="eastAsia"/>
          <w:b/>
          <w:bCs/>
          <w:szCs w:val="21"/>
        </w:rPr>
      </w:pPr>
      <w:r>
        <w:rPr>
          <w:rFonts w:hint="eastAsia"/>
          <w:b/>
          <w:bCs/>
          <w:szCs w:val="21"/>
        </w:rPr>
        <w:t>请将上述设计实验的运行结果，</w:t>
      </w:r>
      <w:r>
        <w:rPr>
          <w:b/>
          <w:bCs/>
          <w:szCs w:val="21"/>
        </w:rPr>
        <w:t>以屏幕拷贝形式保存，</w:t>
      </w:r>
      <w:r>
        <w:rPr>
          <w:rFonts w:hint="eastAsia"/>
          <w:b/>
          <w:bCs/>
          <w:szCs w:val="21"/>
        </w:rPr>
        <w:t>黏贴在实验报告中，</w:t>
      </w:r>
      <w:r>
        <w:rPr>
          <w:b/>
          <w:bCs/>
          <w:szCs w:val="21"/>
        </w:rPr>
        <w:t>并给出相关的文字说明</w:t>
      </w:r>
      <w:r>
        <w:rPr>
          <w:rFonts w:hint="eastAsia"/>
          <w:b/>
          <w:bCs/>
          <w:szCs w:val="21"/>
        </w:rPr>
        <w:t>。</w:t>
      </w: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DengXian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lang w:val="zh-CN"/>
      </w:rPr>
      <w:t>2</w:t>
    </w:r>
    <w:r>
      <w:fldChar w:fldCharType="end"/>
    </w:r>
  </w:p>
  <w:p>
    <w:pPr>
      <w:pStyle w:val="4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1AE38A0"/>
    <w:multiLevelType w:val="multilevel"/>
    <w:tmpl w:val="21AE38A0"/>
    <w:lvl w:ilvl="0" w:tentative="0">
      <w:start w:val="1"/>
      <w:numFmt w:val="decimal"/>
      <w:lvlText w:val="(%1)"/>
      <w:lvlJc w:val="left"/>
      <w:pPr>
        <w:ind w:left="845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abstractNum w:abstractNumId="1">
    <w:nsid w:val="2CA9105C"/>
    <w:multiLevelType w:val="multilevel"/>
    <w:tmpl w:val="2CA9105C"/>
    <w:lvl w:ilvl="0" w:tentative="0">
      <w:start w:val="1"/>
      <w:numFmt w:val="decimal"/>
      <w:lvlText w:val="%1."/>
      <w:lvlJc w:val="left"/>
      <w:pPr>
        <w:ind w:left="420" w:hanging="420"/>
      </w:pPr>
      <w:rPr>
        <w:b/>
        <w:sz w:val="28"/>
      </w:rPr>
    </w:lvl>
    <w:lvl w:ilvl="1" w:tentative="0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440506F"/>
    <w:multiLevelType w:val="multilevel"/>
    <w:tmpl w:val="5440506F"/>
    <w:lvl w:ilvl="0" w:tentative="0">
      <w:start w:val="1"/>
      <w:numFmt w:val="decimal"/>
      <w:lvlText w:val="(%1)"/>
      <w:lvlJc w:val="left"/>
      <w:pPr>
        <w:ind w:left="845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abstractNum w:abstractNumId="3">
    <w:nsid w:val="6A325A4B"/>
    <w:multiLevelType w:val="multilevel"/>
    <w:tmpl w:val="6A325A4B"/>
    <w:lvl w:ilvl="0" w:tentative="0">
      <w:start w:val="1"/>
      <w:numFmt w:val="decimal"/>
      <w:lvlText w:val="(%1)"/>
      <w:lvlJc w:val="left"/>
      <w:pPr>
        <w:ind w:left="845" w:hanging="420"/>
      </w:pPr>
      <w:rPr>
        <w:rFonts w:hint="default" w:ascii="Times New Roman" w:hAnsi="Times New Roman" w:cs="Times New Roman"/>
      </w:rPr>
    </w:lvl>
    <w:lvl w:ilvl="1" w:tentative="0">
      <w:start w:val="1"/>
      <w:numFmt w:val="lowerLetter"/>
      <w:lvlText w:val="%2)"/>
      <w:lvlJc w:val="left"/>
      <w:pPr>
        <w:ind w:left="1265" w:hanging="420"/>
      </w:pPr>
    </w:lvl>
    <w:lvl w:ilvl="2" w:tentative="0">
      <w:start w:val="1"/>
      <w:numFmt w:val="lowerRoman"/>
      <w:lvlText w:val="%3."/>
      <w:lvlJc w:val="right"/>
      <w:pPr>
        <w:ind w:left="1685" w:hanging="420"/>
      </w:pPr>
    </w:lvl>
    <w:lvl w:ilvl="3" w:tentative="0">
      <w:start w:val="1"/>
      <w:numFmt w:val="decimal"/>
      <w:lvlText w:val="%4."/>
      <w:lvlJc w:val="left"/>
      <w:pPr>
        <w:ind w:left="2105" w:hanging="420"/>
      </w:pPr>
    </w:lvl>
    <w:lvl w:ilvl="4" w:tentative="0">
      <w:start w:val="1"/>
      <w:numFmt w:val="lowerLetter"/>
      <w:lvlText w:val="%5)"/>
      <w:lvlJc w:val="left"/>
      <w:pPr>
        <w:ind w:left="2525" w:hanging="420"/>
      </w:pPr>
    </w:lvl>
    <w:lvl w:ilvl="5" w:tentative="0">
      <w:start w:val="1"/>
      <w:numFmt w:val="lowerRoman"/>
      <w:lvlText w:val="%6."/>
      <w:lvlJc w:val="right"/>
      <w:pPr>
        <w:ind w:left="2945" w:hanging="420"/>
      </w:pPr>
    </w:lvl>
    <w:lvl w:ilvl="6" w:tentative="0">
      <w:start w:val="1"/>
      <w:numFmt w:val="decimal"/>
      <w:lvlText w:val="%7."/>
      <w:lvlJc w:val="left"/>
      <w:pPr>
        <w:ind w:left="3365" w:hanging="420"/>
      </w:pPr>
    </w:lvl>
    <w:lvl w:ilvl="7" w:tentative="0">
      <w:start w:val="1"/>
      <w:numFmt w:val="lowerLetter"/>
      <w:lvlText w:val="%8)"/>
      <w:lvlJc w:val="left"/>
      <w:pPr>
        <w:ind w:left="3785" w:hanging="420"/>
      </w:pPr>
    </w:lvl>
    <w:lvl w:ilvl="8" w:tentative="0">
      <w:start w:val="1"/>
      <w:numFmt w:val="lowerRoman"/>
      <w:lvlText w:val="%9."/>
      <w:lvlJc w:val="right"/>
      <w:pPr>
        <w:ind w:left="4205" w:hanging="420"/>
      </w:pPr>
    </w:lvl>
  </w:abstractNum>
  <w:abstractNum w:abstractNumId="4">
    <w:nsid w:val="721E3E36"/>
    <w:multiLevelType w:val="multilevel"/>
    <w:tmpl w:val="721E3E36"/>
    <w:lvl w:ilvl="0" w:tentative="0">
      <w:start w:val="2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3"/>
  </w:num>
  <w:num w:numId="3">
    <w:abstractNumId w:val="4"/>
    <w:lvlOverride w:ilvl="1">
      <w:lvl w:ilvl="1" w:tentative="1">
        <w:start w:val="1"/>
        <w:numFmt w:val="decimal"/>
        <w:lvlText w:val="%1.%2"/>
        <w:lvlJc w:val="left"/>
        <w:pPr>
          <w:ind w:left="992" w:hanging="567"/>
        </w:pPr>
        <w:rPr>
          <w:rFonts w:hint="default" w:ascii="Times New Roman" w:hAnsi="Times New Roman" w:cs="Times New Roman"/>
          <w:b/>
          <w:sz w:val="24"/>
        </w:rPr>
      </w:lvl>
    </w:lvlOverride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GRkNTg0Njc1MDJmYmFmOWEwMmEwNjk2NzgwZjA0ZTAifQ=="/>
  </w:docVars>
  <w:rsids>
    <w:rsidRoot w:val="00BC5C04"/>
    <w:rsid w:val="00015F02"/>
    <w:rsid w:val="000322EC"/>
    <w:rsid w:val="000426B8"/>
    <w:rsid w:val="000970E1"/>
    <w:rsid w:val="000B6331"/>
    <w:rsid w:val="000D5793"/>
    <w:rsid w:val="000F2E8E"/>
    <w:rsid w:val="000F72D2"/>
    <w:rsid w:val="00152D1A"/>
    <w:rsid w:val="0019161A"/>
    <w:rsid w:val="001B365A"/>
    <w:rsid w:val="001F5230"/>
    <w:rsid w:val="002A4C3C"/>
    <w:rsid w:val="002F645F"/>
    <w:rsid w:val="003129BF"/>
    <w:rsid w:val="003D6E31"/>
    <w:rsid w:val="00424FFC"/>
    <w:rsid w:val="0042547D"/>
    <w:rsid w:val="004A3AF2"/>
    <w:rsid w:val="004D62C2"/>
    <w:rsid w:val="0052407E"/>
    <w:rsid w:val="005760B8"/>
    <w:rsid w:val="005A326E"/>
    <w:rsid w:val="005D07C6"/>
    <w:rsid w:val="005D5D0D"/>
    <w:rsid w:val="00613565"/>
    <w:rsid w:val="006B6EED"/>
    <w:rsid w:val="006F2421"/>
    <w:rsid w:val="006F3C65"/>
    <w:rsid w:val="00751F66"/>
    <w:rsid w:val="0085329C"/>
    <w:rsid w:val="008D4BE9"/>
    <w:rsid w:val="008E3975"/>
    <w:rsid w:val="009210DE"/>
    <w:rsid w:val="009A4F5F"/>
    <w:rsid w:val="009B47E1"/>
    <w:rsid w:val="009B541D"/>
    <w:rsid w:val="009B5561"/>
    <w:rsid w:val="009F44DC"/>
    <w:rsid w:val="00A30288"/>
    <w:rsid w:val="00A45F81"/>
    <w:rsid w:val="00A74508"/>
    <w:rsid w:val="00AA4C0A"/>
    <w:rsid w:val="00AD3999"/>
    <w:rsid w:val="00B054D4"/>
    <w:rsid w:val="00B14D85"/>
    <w:rsid w:val="00B251E1"/>
    <w:rsid w:val="00B32645"/>
    <w:rsid w:val="00B74FDD"/>
    <w:rsid w:val="00BA28D5"/>
    <w:rsid w:val="00BA3528"/>
    <w:rsid w:val="00BA6541"/>
    <w:rsid w:val="00BA678B"/>
    <w:rsid w:val="00BA6E18"/>
    <w:rsid w:val="00BB0182"/>
    <w:rsid w:val="00BC5C04"/>
    <w:rsid w:val="00BD6392"/>
    <w:rsid w:val="00D44138"/>
    <w:rsid w:val="00DA1B71"/>
    <w:rsid w:val="00DE225E"/>
    <w:rsid w:val="00E23746"/>
    <w:rsid w:val="00EA05C7"/>
    <w:rsid w:val="00F23417"/>
    <w:rsid w:val="00F71387"/>
    <w:rsid w:val="15133920"/>
    <w:rsid w:val="37986329"/>
    <w:rsid w:val="717055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unhideWhenUsed="0" w:uiPriority="0" w:semiHidden="0" w:name="header"/>
    <w:lsdException w:unhideWhenUsed="0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9">
    <w:name w:val="Default Paragraph Font"/>
    <w:link w:val="10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annotation text"/>
    <w:basedOn w:val="1"/>
    <w:link w:val="14"/>
    <w:qFormat/>
    <w:uiPriority w:val="0"/>
    <w:pPr>
      <w:jc w:val="left"/>
    </w:pPr>
  </w:style>
  <w:style w:type="paragraph" w:styleId="3">
    <w:name w:val="Balloon Text"/>
    <w:basedOn w:val="1"/>
    <w:link w:val="16"/>
    <w:qFormat/>
    <w:uiPriority w:val="0"/>
    <w:rPr>
      <w:sz w:val="18"/>
      <w:szCs w:val="18"/>
    </w:rPr>
  </w:style>
  <w:style w:type="paragraph" w:styleId="4">
    <w:name w:val="footer"/>
    <w:basedOn w:val="1"/>
    <w:link w:val="13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12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7">
    <w:name w:val="annotation subject"/>
    <w:basedOn w:val="2"/>
    <w:next w:val="2"/>
    <w:link w:val="15"/>
    <w:uiPriority w:val="0"/>
    <w:rPr>
      <w:b/>
      <w:bCs/>
    </w:rPr>
  </w:style>
  <w:style w:type="paragraph" w:customStyle="1" w:styleId="10">
    <w:name w:val=" Char Char Char Char Char Char Char Char Char Char Char"/>
    <w:basedOn w:val="1"/>
    <w:link w:val="9"/>
    <w:qFormat/>
    <w:uiPriority w:val="0"/>
    <w:pPr>
      <w:widowControl/>
      <w:spacing w:after="160" w:line="240" w:lineRule="exact"/>
      <w:jc w:val="left"/>
    </w:pPr>
    <w:rPr>
      <w:rFonts w:ascii="Verdana" w:hAnsi="Verdana"/>
      <w:kern w:val="0"/>
      <w:sz w:val="20"/>
      <w:szCs w:val="20"/>
      <w:lang w:eastAsia="en-US"/>
    </w:rPr>
  </w:style>
  <w:style w:type="character" w:styleId="11">
    <w:name w:val="annotation reference"/>
    <w:qFormat/>
    <w:uiPriority w:val="0"/>
    <w:rPr>
      <w:sz w:val="21"/>
      <w:szCs w:val="21"/>
    </w:rPr>
  </w:style>
  <w:style w:type="character" w:customStyle="1" w:styleId="12">
    <w:name w:val="页眉 Char"/>
    <w:link w:val="5"/>
    <w:uiPriority w:val="0"/>
    <w:rPr>
      <w:kern w:val="2"/>
      <w:sz w:val="18"/>
      <w:szCs w:val="18"/>
    </w:rPr>
  </w:style>
  <w:style w:type="character" w:customStyle="1" w:styleId="13">
    <w:name w:val="页脚 Char"/>
    <w:link w:val="4"/>
    <w:uiPriority w:val="99"/>
    <w:rPr>
      <w:kern w:val="2"/>
      <w:sz w:val="18"/>
      <w:szCs w:val="18"/>
    </w:rPr>
  </w:style>
  <w:style w:type="character" w:customStyle="1" w:styleId="14">
    <w:name w:val="批注文字 Char"/>
    <w:link w:val="2"/>
    <w:qFormat/>
    <w:uiPriority w:val="0"/>
    <w:rPr>
      <w:kern w:val="2"/>
      <w:sz w:val="21"/>
      <w:szCs w:val="24"/>
    </w:rPr>
  </w:style>
  <w:style w:type="character" w:customStyle="1" w:styleId="15">
    <w:name w:val="批注主题 Char"/>
    <w:link w:val="7"/>
    <w:qFormat/>
    <w:uiPriority w:val="0"/>
    <w:rPr>
      <w:b/>
      <w:bCs/>
      <w:kern w:val="2"/>
      <w:sz w:val="21"/>
      <w:szCs w:val="24"/>
    </w:rPr>
  </w:style>
  <w:style w:type="character" w:customStyle="1" w:styleId="16">
    <w:name w:val="批注框文本 Char"/>
    <w:link w:val="3"/>
    <w:qFormat/>
    <w:uiPriority w:val="0"/>
    <w:rPr>
      <w:kern w:val="2"/>
      <w:sz w:val="18"/>
      <w:szCs w:val="18"/>
    </w:rPr>
  </w:style>
  <w:style w:type="paragraph" w:customStyle="1" w:styleId="17">
    <w:name w:val="Heading #3|1"/>
    <w:basedOn w:val="1"/>
    <w:qFormat/>
    <w:uiPriority w:val="0"/>
    <w:pPr>
      <w:spacing w:after="1080"/>
      <w:ind w:left="2430"/>
      <w:jc w:val="left"/>
      <w:outlineLvl w:val="2"/>
    </w:pPr>
    <w:rPr>
      <w:rFonts w:eastAsia="Times New Roman"/>
      <w:color w:val="000000"/>
      <w:kern w:val="0"/>
      <w:sz w:val="28"/>
      <w:szCs w:val="28"/>
      <w:lang w:eastAsia="en-US" w:bidi="en-US"/>
    </w:rPr>
  </w:style>
  <w:style w:type="paragraph" w:customStyle="1" w:styleId="18">
    <w:name w:val="Body text|1"/>
    <w:basedOn w:val="1"/>
    <w:qFormat/>
    <w:uiPriority w:val="0"/>
    <w:pPr>
      <w:spacing w:line="379" w:lineRule="auto"/>
      <w:ind w:firstLine="400"/>
      <w:jc w:val="left"/>
    </w:pPr>
    <w:rPr>
      <w:rFonts w:ascii="宋体" w:hAnsi="宋体" w:cs="宋体"/>
      <w:color w:val="000000"/>
      <w:kern w:val="0"/>
      <w:sz w:val="20"/>
      <w:szCs w:val="20"/>
      <w:lang w:val="zh-TW" w:eastAsia="zh-TW" w:bidi="zh-TW"/>
    </w:rPr>
  </w:style>
  <w:style w:type="character" w:customStyle="1" w:styleId="19">
    <w:name w:val="页脚 字符"/>
    <w:basedOn w:val="9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MC SYSTEM</Company>
  <Pages>12</Pages>
  <Words>1474</Words>
  <Characters>1674</Characters>
  <Lines>5</Lines>
  <Paragraphs>1</Paragraphs>
  <TotalTime>515</TotalTime>
  <ScaleCrop>false</ScaleCrop>
  <LinksUpToDate>false</LinksUpToDate>
  <CharactersWithSpaces>1783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2023-03-05T08:49:00Z</dcterms:created>
  <dc:creator>软件仓库</dc:creator>
  <cp:lastModifiedBy>CC507</cp:lastModifiedBy>
  <dcterms:modified xsi:type="dcterms:W3CDTF">2023-03-12T07:58:43Z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04CF02B69E6444A9AE62D3754CF408A3</vt:lpwstr>
  </property>
</Properties>
</file>